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Heinolan nuorisovaltuusto</w:t>
        <w:tab/>
        <w:tab/>
        <w:tab/>
        <w:tab/>
        <w:tab/>
        <w:tab/>
        <w:tab/>
        <w:t xml:space="preserve">PÖYTÄKIRJA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Aika</w:t>
        <w:tab/>
        <w:tab/>
        <w:t xml:space="preserve">15.12.2020 klo 16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Paikka</w:t>
        <w:tab/>
        <w:tab/>
        <w:t xml:space="preserve">Nuorisokeskus Pleissi, Heinola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Läsnä</w:t>
        <w:tab/>
        <w:tab/>
        <w:t xml:space="preserve">Sanna Laaksonen</w:t>
        <w:tab/>
        <w:tab/>
        <w:t xml:space="preserve">puheenjohtaja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 xml:space="preserve">Aleksi Nurminen</w:t>
        <w:tab/>
        <w:tab/>
        <w:t xml:space="preserve">varapuheenjohtaja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ab/>
        <w:t xml:space="preserve">Juulia Suntiola </w:t>
        <w:tab/>
        <w:tab/>
        <w:t xml:space="preserve">sihteeri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 xml:space="preserve">Venla Enden </w:t>
        <w:tab/>
        <w:tab/>
        <w:tab/>
        <w:t xml:space="preserve">jäsen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 xml:space="preserve">Nelli Nieminen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ab/>
        <w:t xml:space="preserve">Ella Rinne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  <w:t xml:space="preserve">Minna Järvinen</w:t>
        <w:tab/>
        <w:tab/>
        <w:t xml:space="preserve">nuoriso-ohjaaja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KOKOUKSEN AVAUS JA LÄSNÄOLIJOIDEN TOTEAMINEN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Kokous avattiin klo 16.03.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KOKOUKSEN PÄÄTÖSVALTAISUUS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Todettaneen.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ESITYSLISTA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Hyväksyttäneen jaettu lista työjärjestykseksi.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KOKOUS VÄLIN TAPAHTUMAT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Sanna oli valtuuston kokouksessa 23.11.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Sanna oli hyvinvointilautakunnan kokouksessa 9.12.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OPETUSRESURSSIT 2021-2022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Pia Helander esitteli asian teams:n kautta.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ENERGIAJUOMA KAMPANJA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Sanna ja Ella kertoo asiasta.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Sanna soittaa Jani Alatalolle ja Ella ja mahdollisesti joku muukin on mukana. Aiheesta tehdään valtuustoaloite. Tästä tehdään työryhmä.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Osallistetaan yläastelaisia mukaan torjumaan energiajuomien käyttämistä.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Käsitellään ensi kokouksessa tarkemmin.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NUVAMASKIT/MUUT MAHDOLLISET HANKINNAT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Esimerkiksi heijastimet, huulirasvat, kynät, karkit jne.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maskit (nuvalaisille +ylimääräisiä)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heijastimet (200kpl)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kondomit (200kpl)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KIUSAAMISEN VASTAINEN KAMPANJA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Pyydetään kampanjaan mukaan: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 jyränkölä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 nuorisopalvelut ja anne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- koulut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 liikuntapalvelut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 päättäjät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 seurakunta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Sanna, Tiia ja Ella keskustelee asiasta tästä Annen kanssa perjantaina klo 12.00. teamssissa.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Selvitetään myös muita järjestöjä/yrityksiä mukaan.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Tehdään suunnitelma, mitä järjestöille/yrityksille kerrotaan, jotta kaikille kerrotaan samat asiat samalla tavalla.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Tehdään ensi vuoden alussa videon käsikirjoitus, kun tiedetään ketkä on mukana.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Tehdään aiheesta mahdollisesti työryhmä.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Tiia Laaksonen liittyy nuvaan.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</w:t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VAALIPANEELI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Kuntavaalipaneeli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Käsitellään tarkemmin seuraavassa kokouksessa.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Ollaan yhteydessä lukion opiskelijakunnan hallitukseen.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SEURAAVA KOKOUS JA MUUT ESILLE TULEVAT ASIAT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Järjestetään instagram arvonta ensi vuonna (ystävänpäiväarvonta)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Kulukorvaukset </w:t>
      </w:r>
      <w:r w:rsidDel="00000000" w:rsidR="00000000" w:rsidRPr="00000000">
        <w:rPr>
          <w:rtl w:val="0"/>
        </w:rPr>
        <w:t xml:space="preserve">Juulialle</w:t>
      </w:r>
      <w:r w:rsidDel="00000000" w:rsidR="00000000" w:rsidRPr="00000000">
        <w:rPr>
          <w:rtl w:val="0"/>
        </w:rPr>
        <w:t xml:space="preserve">, jotta saa korvaukset tänä vuonna.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Seuraava kokous 18.12. klo 16.00 Pleissillä.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KOKOUKSEN PÄÄTTÄMINEN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Päätetään kokous ajassa 17.23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Vakuudeksi: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ab/>
        <w:t xml:space="preserve">Sanna Laaksonen</w:t>
        <w:tab/>
        <w:tab/>
        <w:tab/>
        <w:tab/>
        <w:t xml:space="preserve">Aleksi Nurminen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ab/>
        <w:t xml:space="preserve">puheenjohtaja</w:t>
        <w:tab/>
        <w:tab/>
        <w:tab/>
        <w:tab/>
        <w:tab/>
        <w:t xml:space="preserve">varapuheenjohtaja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